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6" w:rsidRDefault="00DB14A6" w:rsidP="00DB14A6">
      <w:pPr>
        <w:jc w:val="center"/>
      </w:pPr>
      <w:r>
        <w:t>Minutes August 5</w:t>
      </w:r>
      <w:r w:rsidRPr="00DB14A6">
        <w:rPr>
          <w:vertAlign w:val="superscript"/>
        </w:rPr>
        <w:t>th</w:t>
      </w:r>
      <w:r>
        <w:t>, 2014</w:t>
      </w:r>
    </w:p>
    <w:p w:rsidR="00DB14A6" w:rsidRDefault="00DD2284" w:rsidP="00DD2284">
      <w:pPr>
        <w:tabs>
          <w:tab w:val="center" w:pos="4320"/>
          <w:tab w:val="left" w:pos="7319"/>
        </w:tabs>
      </w:pPr>
      <w:r>
        <w:tab/>
      </w:r>
      <w:r w:rsidR="00DB14A6">
        <w:t>Cleveland County Historical Society Board Meeting</w:t>
      </w:r>
      <w:r>
        <w:tab/>
      </w:r>
      <w:bookmarkStart w:id="0" w:name="_GoBack"/>
      <w:bookmarkEnd w:id="0"/>
    </w:p>
    <w:p w:rsidR="00DB14A6" w:rsidRDefault="00DB14A6" w:rsidP="00DB14A6">
      <w:pPr>
        <w:jc w:val="center"/>
      </w:pPr>
    </w:p>
    <w:p w:rsidR="00DB14A6" w:rsidRDefault="00DB14A6" w:rsidP="00DB14A6">
      <w:r w:rsidRPr="00DB14A6">
        <w:rPr>
          <w:b/>
        </w:rPr>
        <w:t>In attendance</w:t>
      </w:r>
      <w:r>
        <w:t xml:space="preserve">: Vernon Maddux, Sue Schrems, Barbara Million, Riley Million, Jeffrey </w:t>
      </w:r>
      <w:proofErr w:type="spellStart"/>
      <w:r>
        <w:t>Wilhite</w:t>
      </w:r>
      <w:proofErr w:type="spellEnd"/>
      <w:r>
        <w:t xml:space="preserve">, Ted Smith, Stephanie </w:t>
      </w:r>
      <w:proofErr w:type="spellStart"/>
      <w:r>
        <w:t>Hixon</w:t>
      </w:r>
      <w:proofErr w:type="spellEnd"/>
      <w:r>
        <w:t>, Mark Williams</w:t>
      </w:r>
      <w:r w:rsidR="00D50E8B">
        <w:t>.</w:t>
      </w:r>
    </w:p>
    <w:p w:rsidR="00DB14A6" w:rsidRDefault="00DB14A6" w:rsidP="00DB14A6"/>
    <w:p w:rsidR="00DB14A6" w:rsidRDefault="00DB14A6" w:rsidP="00DB14A6">
      <w:r w:rsidRPr="00DB14A6">
        <w:rPr>
          <w:b/>
        </w:rPr>
        <w:t>Minutes</w:t>
      </w:r>
      <w:r>
        <w:t>: Presented and passed</w:t>
      </w:r>
    </w:p>
    <w:p w:rsidR="00DB14A6" w:rsidRDefault="00DB14A6" w:rsidP="00DB14A6"/>
    <w:p w:rsidR="00DB14A6" w:rsidRDefault="00DB14A6" w:rsidP="00DB14A6">
      <w:r w:rsidRPr="00DB14A6">
        <w:rPr>
          <w:b/>
        </w:rPr>
        <w:t>Finance Report</w:t>
      </w:r>
      <w:r>
        <w:t>: New Fiscal year started July 1</w:t>
      </w:r>
      <w:r w:rsidRPr="00DB14A6">
        <w:rPr>
          <w:vertAlign w:val="superscript"/>
        </w:rPr>
        <w:t>st</w:t>
      </w:r>
      <w:r>
        <w:t xml:space="preserve">. The City granted the Historical Society $30,870 for operation of the Moore-Lindsay Historical House Museum for fiscal year 2015.  The Society has received a Norman Arts Council Grant for $1500.00 for Museum operation, specifically, payment of utilities. Two other grants, Kerr Foundation for help in paying the Heating/air, and the Phillip Boyle Foundation for Museum operations are still outstanding. </w:t>
      </w:r>
      <w:r w:rsidR="00233808">
        <w:t xml:space="preserve">Treasurer presented operating budget for FY 2015. </w:t>
      </w:r>
    </w:p>
    <w:p w:rsidR="00233808" w:rsidRDefault="00233808" w:rsidP="00DB14A6"/>
    <w:p w:rsidR="00D50E8B" w:rsidRDefault="00233808" w:rsidP="00DB14A6">
      <w:r w:rsidRPr="00233808">
        <w:rPr>
          <w:b/>
        </w:rPr>
        <w:t>Board Discussion over financial priorities</w:t>
      </w:r>
      <w:r>
        <w:t>: Sue presented the need to use grant monies to reimburse the Society for the $5300.00 paid for the heating/Air system in the Carriage House.  Discussion p</w:t>
      </w:r>
      <w:r w:rsidR="00D50E8B">
        <w:t xml:space="preserve">ursued over the development of </w:t>
      </w:r>
      <w:r>
        <w:t>an educational outreached</w:t>
      </w:r>
      <w:r w:rsidR="00D50E8B">
        <w:t xml:space="preserve"> program</w:t>
      </w:r>
      <w:r>
        <w:t xml:space="preserve"> to Norman schools; purchase of AV equipment and reimbursement to museum manager for after hours accrued in presenting</w:t>
      </w:r>
      <w:r w:rsidR="00D50E8B">
        <w:t xml:space="preserve"> educational PowerPoint to</w:t>
      </w:r>
      <w:r>
        <w:t xml:space="preserve"> civic groups and in the schools. </w:t>
      </w:r>
      <w:r w:rsidR="00D50E8B">
        <w:t xml:space="preserve">Ted Smith denoted $2500.00 for use in the equipment and development of an education program.  </w:t>
      </w:r>
    </w:p>
    <w:p w:rsidR="00D50E8B" w:rsidRDefault="00D50E8B" w:rsidP="00DB14A6"/>
    <w:p w:rsidR="00D50E8B" w:rsidRDefault="00D50E8B" w:rsidP="00DB14A6">
      <w:r w:rsidRPr="00D50E8B">
        <w:rPr>
          <w:b/>
        </w:rPr>
        <w:t>Adjourned</w:t>
      </w:r>
      <w:r>
        <w:t>:   The board adjourned until November 4</w:t>
      </w:r>
      <w:r w:rsidRPr="00D50E8B">
        <w:rPr>
          <w:vertAlign w:val="superscript"/>
        </w:rPr>
        <w:t>th</w:t>
      </w:r>
      <w:r>
        <w:t xml:space="preserve"> Meeting, when regular monthly meetings will resume. </w:t>
      </w:r>
      <w:r w:rsidR="00E87399">
        <w:t xml:space="preserve">  </w:t>
      </w:r>
    </w:p>
    <w:p w:rsidR="00DB14A6" w:rsidRDefault="00DB14A6" w:rsidP="00DB14A6"/>
    <w:p w:rsidR="00DB14A6" w:rsidRDefault="00DB14A6" w:rsidP="00DB14A6"/>
    <w:sectPr w:rsidR="00DB14A6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6"/>
    <w:rsid w:val="0007401F"/>
    <w:rsid w:val="00233808"/>
    <w:rsid w:val="004D528F"/>
    <w:rsid w:val="00885B34"/>
    <w:rsid w:val="00D50E8B"/>
    <w:rsid w:val="00DB14A6"/>
    <w:rsid w:val="00DD2284"/>
    <w:rsid w:val="00E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9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1</cp:revision>
  <dcterms:created xsi:type="dcterms:W3CDTF">2014-11-02T15:01:00Z</dcterms:created>
  <dcterms:modified xsi:type="dcterms:W3CDTF">2014-11-03T16:19:00Z</dcterms:modified>
</cp:coreProperties>
</file>